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C80AF" w14:textId="44851831" w:rsidR="007442F8" w:rsidRDefault="007442F8" w:rsidP="007442F8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SUBSTATION SITE – </w:t>
      </w:r>
      <w:r w:rsidR="005F66FB">
        <w:rPr>
          <w:rFonts w:ascii="Tahoma" w:hAnsi="Tahoma" w:cs="Tahoma"/>
          <w:b/>
          <w:sz w:val="24"/>
        </w:rPr>
        <w:t>LUFWANYAMA</w:t>
      </w:r>
    </w:p>
    <w:p w14:paraId="0C416F27" w14:textId="77777777" w:rsidR="007442F8" w:rsidRPr="00970450" w:rsidRDefault="007442F8" w:rsidP="007442F8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52"/>
        <w:gridCol w:w="2223"/>
        <w:gridCol w:w="1620"/>
        <w:gridCol w:w="1530"/>
        <w:gridCol w:w="3325"/>
      </w:tblGrid>
      <w:tr w:rsidR="007442F8" w14:paraId="1908C76C" w14:textId="77777777" w:rsidTr="00ED49CD">
        <w:trPr>
          <w:trHeight w:val="245"/>
        </w:trPr>
        <w:tc>
          <w:tcPr>
            <w:tcW w:w="652" w:type="dxa"/>
            <w:vMerge w:val="restart"/>
          </w:tcPr>
          <w:p w14:paraId="4551D9C6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223" w:type="dxa"/>
            <w:vMerge w:val="restart"/>
          </w:tcPr>
          <w:p w14:paraId="701C5A04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Substation</w:t>
            </w:r>
            <w:r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3150" w:type="dxa"/>
            <w:gridSpan w:val="2"/>
          </w:tcPr>
          <w:p w14:paraId="0AB64A89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3325" w:type="dxa"/>
            <w:vMerge w:val="restart"/>
          </w:tcPr>
          <w:p w14:paraId="0E561FA5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7442F8" w14:paraId="1A94CB42" w14:textId="77777777" w:rsidTr="00ED49CD">
        <w:trPr>
          <w:trHeight w:val="258"/>
        </w:trPr>
        <w:tc>
          <w:tcPr>
            <w:tcW w:w="652" w:type="dxa"/>
            <w:vMerge/>
          </w:tcPr>
          <w:p w14:paraId="00D742D8" w14:textId="77777777"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223" w:type="dxa"/>
            <w:vMerge/>
          </w:tcPr>
          <w:p w14:paraId="5D2C0C51" w14:textId="77777777"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620" w:type="dxa"/>
          </w:tcPr>
          <w:p w14:paraId="7DE173F0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30" w:type="dxa"/>
          </w:tcPr>
          <w:p w14:paraId="4D29B4CC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3325" w:type="dxa"/>
            <w:vMerge/>
          </w:tcPr>
          <w:p w14:paraId="5409E4A1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</w:p>
        </w:tc>
      </w:tr>
      <w:tr w:rsidR="007442F8" w14:paraId="05971229" w14:textId="77777777" w:rsidTr="00ED49CD">
        <w:trPr>
          <w:trHeight w:val="258"/>
        </w:trPr>
        <w:tc>
          <w:tcPr>
            <w:tcW w:w="652" w:type="dxa"/>
            <w:vMerge w:val="restart"/>
          </w:tcPr>
          <w:p w14:paraId="5946637D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2223" w:type="dxa"/>
            <w:vMerge w:val="restart"/>
          </w:tcPr>
          <w:p w14:paraId="2ED35A06" w14:textId="0322DA8A" w:rsidR="00A24DB7" w:rsidRDefault="00181F1E" w:rsidP="00C86E97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Luswishi Substation 132/33/11KV </w:t>
            </w:r>
          </w:p>
          <w:p w14:paraId="6AE7B2E5" w14:textId="77777777" w:rsidR="00A24DB7" w:rsidRDefault="00A24DB7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  <w:p w14:paraId="7C639B4E" w14:textId="2349B4DE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144A0AEE" w14:textId="6349FBA7" w:rsidR="007442F8" w:rsidRPr="00970450" w:rsidRDefault="00181F1E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181F1E">
              <w:rPr>
                <w:rFonts w:ascii="Tahoma" w:hAnsi="Tahoma" w:cs="Tahoma"/>
                <w:sz w:val="20"/>
              </w:rPr>
              <w:t>528618.00</w:t>
            </w:r>
          </w:p>
        </w:tc>
        <w:tc>
          <w:tcPr>
            <w:tcW w:w="1530" w:type="dxa"/>
          </w:tcPr>
          <w:p w14:paraId="77920F38" w14:textId="5E9348C6" w:rsidR="007442F8" w:rsidRPr="00970450" w:rsidRDefault="00181F1E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181F1E">
              <w:rPr>
                <w:rFonts w:ascii="Tahoma" w:hAnsi="Tahoma" w:cs="Tahoma"/>
                <w:sz w:val="20"/>
              </w:rPr>
              <w:t>8568756.00</w:t>
            </w:r>
          </w:p>
        </w:tc>
        <w:tc>
          <w:tcPr>
            <w:tcW w:w="3325" w:type="dxa"/>
            <w:vMerge w:val="restart"/>
          </w:tcPr>
          <w:p w14:paraId="395ED17A" w14:textId="10914D7D" w:rsidR="007442F8" w:rsidRPr="00970450" w:rsidRDefault="007442F8" w:rsidP="00BA2BC2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Proposed </w:t>
            </w:r>
            <w:r w:rsidR="00EB3E62">
              <w:rPr>
                <w:rFonts w:ascii="Tahoma" w:hAnsi="Tahoma" w:cs="Tahoma"/>
                <w:sz w:val="20"/>
              </w:rPr>
              <w:t>2</w:t>
            </w:r>
            <w:r w:rsidR="00BA2BC2">
              <w:rPr>
                <w:rFonts w:ascii="Tahoma" w:hAnsi="Tahoma" w:cs="Tahoma"/>
                <w:sz w:val="20"/>
              </w:rPr>
              <w:t>0</w:t>
            </w:r>
            <w:r w:rsidR="00D4089C">
              <w:rPr>
                <w:rFonts w:ascii="Tahoma" w:hAnsi="Tahoma" w:cs="Tahoma"/>
                <w:sz w:val="20"/>
              </w:rPr>
              <w:t>0</w:t>
            </w:r>
            <w:r w:rsidR="00BA2BC2">
              <w:rPr>
                <w:rFonts w:ascii="Tahoma" w:hAnsi="Tahoma" w:cs="Tahoma"/>
                <w:sz w:val="20"/>
              </w:rPr>
              <w:t xml:space="preserve">m X </w:t>
            </w:r>
            <w:r w:rsidR="00EB3E62">
              <w:rPr>
                <w:rFonts w:ascii="Tahoma" w:hAnsi="Tahoma" w:cs="Tahoma"/>
                <w:sz w:val="20"/>
              </w:rPr>
              <w:t>2</w:t>
            </w:r>
            <w:r w:rsidR="00BA2BC2">
              <w:rPr>
                <w:rFonts w:ascii="Tahoma" w:hAnsi="Tahoma" w:cs="Tahoma"/>
                <w:sz w:val="20"/>
              </w:rPr>
              <w:t xml:space="preserve">00m </w:t>
            </w:r>
          </w:p>
        </w:tc>
      </w:tr>
      <w:tr w:rsidR="007442F8" w14:paraId="3B6FD96E" w14:textId="77777777" w:rsidTr="00ED49CD">
        <w:trPr>
          <w:trHeight w:val="258"/>
        </w:trPr>
        <w:tc>
          <w:tcPr>
            <w:tcW w:w="652" w:type="dxa"/>
            <w:vMerge/>
          </w:tcPr>
          <w:p w14:paraId="0FA06466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173844B2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64B01782" w14:textId="690A8275" w:rsidR="007442F8" w:rsidRPr="00970450" w:rsidRDefault="00181F1E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181F1E">
              <w:rPr>
                <w:rFonts w:ascii="Tahoma" w:hAnsi="Tahoma" w:cs="Tahoma"/>
                <w:sz w:val="20"/>
              </w:rPr>
              <w:t>528818.00</w:t>
            </w:r>
          </w:p>
        </w:tc>
        <w:tc>
          <w:tcPr>
            <w:tcW w:w="1530" w:type="dxa"/>
          </w:tcPr>
          <w:p w14:paraId="5282D4EE" w14:textId="06965DB0" w:rsidR="007442F8" w:rsidRPr="00970450" w:rsidRDefault="00181F1E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181F1E">
              <w:rPr>
                <w:rFonts w:ascii="Tahoma" w:hAnsi="Tahoma" w:cs="Tahoma"/>
                <w:sz w:val="20"/>
              </w:rPr>
              <w:t>8568807.00</w:t>
            </w:r>
          </w:p>
        </w:tc>
        <w:tc>
          <w:tcPr>
            <w:tcW w:w="3325" w:type="dxa"/>
            <w:vMerge/>
          </w:tcPr>
          <w:p w14:paraId="002F8E39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14:paraId="036AD648" w14:textId="77777777" w:rsidTr="00ED49CD">
        <w:trPr>
          <w:trHeight w:val="258"/>
        </w:trPr>
        <w:tc>
          <w:tcPr>
            <w:tcW w:w="652" w:type="dxa"/>
            <w:vMerge/>
          </w:tcPr>
          <w:p w14:paraId="4CF517B2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719ADB82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5CE3EDE1" w14:textId="1202DCE1" w:rsidR="007442F8" w:rsidRPr="00970450" w:rsidRDefault="00181F1E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181F1E">
              <w:rPr>
                <w:rFonts w:ascii="Tahoma" w:hAnsi="Tahoma" w:cs="Tahoma"/>
                <w:sz w:val="20"/>
              </w:rPr>
              <w:t>528855.00</w:t>
            </w:r>
          </w:p>
        </w:tc>
        <w:tc>
          <w:tcPr>
            <w:tcW w:w="1530" w:type="dxa"/>
          </w:tcPr>
          <w:p w14:paraId="2F29C10F" w14:textId="5B8CEED7" w:rsidR="007442F8" w:rsidRPr="00970450" w:rsidRDefault="00181F1E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181F1E">
              <w:rPr>
                <w:rFonts w:ascii="Tahoma" w:hAnsi="Tahoma" w:cs="Tahoma"/>
                <w:sz w:val="20"/>
              </w:rPr>
              <w:t>8568609.00</w:t>
            </w:r>
          </w:p>
        </w:tc>
        <w:tc>
          <w:tcPr>
            <w:tcW w:w="3325" w:type="dxa"/>
            <w:vMerge/>
          </w:tcPr>
          <w:p w14:paraId="6FE01AA3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7442F8" w14:paraId="4DE93993" w14:textId="77777777" w:rsidTr="00ED49CD">
        <w:trPr>
          <w:trHeight w:val="258"/>
        </w:trPr>
        <w:tc>
          <w:tcPr>
            <w:tcW w:w="652" w:type="dxa"/>
            <w:vMerge/>
          </w:tcPr>
          <w:p w14:paraId="34AB2D66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23" w:type="dxa"/>
            <w:vMerge/>
          </w:tcPr>
          <w:p w14:paraId="25F96019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620" w:type="dxa"/>
          </w:tcPr>
          <w:p w14:paraId="6AE861D7" w14:textId="7FD856BE" w:rsidR="007442F8" w:rsidRPr="00970450" w:rsidRDefault="00181F1E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181F1E">
              <w:rPr>
                <w:rFonts w:ascii="Tahoma" w:hAnsi="Tahoma" w:cs="Tahoma"/>
                <w:sz w:val="20"/>
              </w:rPr>
              <w:t>528665.00</w:t>
            </w:r>
          </w:p>
        </w:tc>
        <w:tc>
          <w:tcPr>
            <w:tcW w:w="1530" w:type="dxa"/>
          </w:tcPr>
          <w:p w14:paraId="6FFE6F3C" w14:textId="59CD248A" w:rsidR="007442F8" w:rsidRPr="00970450" w:rsidRDefault="00181F1E" w:rsidP="00C86E97">
            <w:pPr>
              <w:jc w:val="center"/>
              <w:rPr>
                <w:rFonts w:ascii="Tahoma" w:hAnsi="Tahoma" w:cs="Tahoma"/>
                <w:sz w:val="20"/>
              </w:rPr>
            </w:pPr>
            <w:r w:rsidRPr="00181F1E">
              <w:rPr>
                <w:rFonts w:ascii="Tahoma" w:hAnsi="Tahoma" w:cs="Tahoma"/>
                <w:sz w:val="20"/>
              </w:rPr>
              <w:t>8568554.00</w:t>
            </w:r>
          </w:p>
        </w:tc>
        <w:tc>
          <w:tcPr>
            <w:tcW w:w="3325" w:type="dxa"/>
            <w:vMerge/>
          </w:tcPr>
          <w:p w14:paraId="0EFE5400" w14:textId="77777777" w:rsidR="007442F8" w:rsidRPr="00970450" w:rsidRDefault="007442F8" w:rsidP="00C86E97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5DA3585D" w14:textId="77777777" w:rsidR="007442F8" w:rsidRDefault="007442F8" w:rsidP="007442F8">
      <w:pPr>
        <w:jc w:val="both"/>
        <w:rPr>
          <w:rFonts w:ascii="Tahoma" w:hAnsi="Tahoma" w:cs="Tahoma"/>
          <w:sz w:val="24"/>
        </w:rPr>
      </w:pPr>
    </w:p>
    <w:p w14:paraId="5E81C3CC" w14:textId="45529B45" w:rsidR="007442F8" w:rsidRDefault="007442F8" w:rsidP="007442F8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LINES – </w:t>
      </w:r>
      <w:r w:rsidR="00F17190">
        <w:rPr>
          <w:rFonts w:ascii="Tahoma" w:hAnsi="Tahoma" w:cs="Tahoma"/>
          <w:b/>
          <w:sz w:val="24"/>
        </w:rPr>
        <w:t>LUFWANYAMA</w:t>
      </w:r>
    </w:p>
    <w:p w14:paraId="3341450C" w14:textId="77777777" w:rsidR="007442F8" w:rsidRPr="00970450" w:rsidRDefault="007442F8" w:rsidP="007442F8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51"/>
        <w:gridCol w:w="2360"/>
        <w:gridCol w:w="1182"/>
        <w:gridCol w:w="670"/>
        <w:gridCol w:w="1260"/>
        <w:gridCol w:w="1542"/>
        <w:gridCol w:w="1585"/>
      </w:tblGrid>
      <w:tr w:rsidR="00FC0840" w14:paraId="161C064E" w14:textId="77777777" w:rsidTr="00BC6625">
        <w:trPr>
          <w:trHeight w:val="245"/>
        </w:trPr>
        <w:tc>
          <w:tcPr>
            <w:tcW w:w="751" w:type="dxa"/>
            <w:vMerge w:val="restart"/>
          </w:tcPr>
          <w:p w14:paraId="6A02B253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360" w:type="dxa"/>
            <w:vMerge w:val="restart"/>
          </w:tcPr>
          <w:p w14:paraId="0480199C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Line Name</w:t>
            </w:r>
          </w:p>
        </w:tc>
        <w:tc>
          <w:tcPr>
            <w:tcW w:w="1182" w:type="dxa"/>
            <w:vMerge w:val="restart"/>
          </w:tcPr>
          <w:p w14:paraId="41632806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Distance</w:t>
            </w:r>
          </w:p>
        </w:tc>
        <w:tc>
          <w:tcPr>
            <w:tcW w:w="3472" w:type="dxa"/>
            <w:gridSpan w:val="3"/>
          </w:tcPr>
          <w:p w14:paraId="14034A6B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1585" w:type="dxa"/>
            <w:vMerge w:val="restart"/>
          </w:tcPr>
          <w:p w14:paraId="5D4AB559" w14:textId="77777777" w:rsidR="007442F8" w:rsidRPr="00477D80" w:rsidRDefault="007442F8" w:rsidP="00C86E97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BC6625" w14:paraId="1AEC0655" w14:textId="77777777" w:rsidTr="005656B2">
        <w:trPr>
          <w:trHeight w:val="258"/>
        </w:trPr>
        <w:tc>
          <w:tcPr>
            <w:tcW w:w="751" w:type="dxa"/>
            <w:vMerge/>
          </w:tcPr>
          <w:p w14:paraId="4C2A9230" w14:textId="77777777"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360" w:type="dxa"/>
            <w:vMerge/>
          </w:tcPr>
          <w:p w14:paraId="18370997" w14:textId="77777777" w:rsidR="007442F8" w:rsidRPr="00477D80" w:rsidRDefault="007442F8" w:rsidP="00C86E97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182" w:type="dxa"/>
            <w:vMerge/>
          </w:tcPr>
          <w:p w14:paraId="1277AAA5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30" w:type="dxa"/>
            <w:gridSpan w:val="2"/>
          </w:tcPr>
          <w:p w14:paraId="13DA25AE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42" w:type="dxa"/>
          </w:tcPr>
          <w:p w14:paraId="32E43E5B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1585" w:type="dxa"/>
            <w:vMerge/>
          </w:tcPr>
          <w:p w14:paraId="79390119" w14:textId="77777777" w:rsidR="007442F8" w:rsidRPr="00477D80" w:rsidRDefault="007442F8" w:rsidP="00C86E97">
            <w:pPr>
              <w:jc w:val="center"/>
              <w:rPr>
                <w:rFonts w:ascii="Tahoma" w:hAnsi="Tahoma" w:cs="Tahoma"/>
              </w:rPr>
            </w:pPr>
          </w:p>
        </w:tc>
      </w:tr>
      <w:tr w:rsidR="00BC6625" w14:paraId="0560033C" w14:textId="77777777" w:rsidTr="005656B2">
        <w:trPr>
          <w:trHeight w:val="258"/>
        </w:trPr>
        <w:tc>
          <w:tcPr>
            <w:tcW w:w="751" w:type="dxa"/>
            <w:vMerge w:val="restart"/>
          </w:tcPr>
          <w:p w14:paraId="6BBBB43B" w14:textId="2C35A204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360" w:type="dxa"/>
            <w:vMerge w:val="restart"/>
          </w:tcPr>
          <w:p w14:paraId="1AFE34F8" w14:textId="6CCFC1D6" w:rsidR="00C04B9F" w:rsidRPr="00970450" w:rsidRDefault="00CA1BCB" w:rsidP="00C04B9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Chingola – </w:t>
            </w:r>
            <w:r w:rsidR="00181F1E">
              <w:rPr>
                <w:rFonts w:ascii="Tahoma" w:hAnsi="Tahoma" w:cs="Tahoma"/>
                <w:sz w:val="20"/>
                <w:szCs w:val="20"/>
              </w:rPr>
              <w:t xml:space="preserve">Luswishi </w:t>
            </w:r>
            <w:r w:rsidR="00C04B9F">
              <w:rPr>
                <w:rFonts w:ascii="Tahoma" w:hAnsi="Tahoma" w:cs="Tahoma"/>
                <w:sz w:val="20"/>
                <w:szCs w:val="20"/>
              </w:rPr>
              <w:t xml:space="preserve">132kV </w:t>
            </w:r>
            <w:r>
              <w:rPr>
                <w:rFonts w:ascii="Tahoma" w:hAnsi="Tahoma" w:cs="Tahoma"/>
                <w:sz w:val="20"/>
                <w:szCs w:val="20"/>
              </w:rPr>
              <w:t xml:space="preserve"> OHL</w:t>
            </w:r>
          </w:p>
        </w:tc>
        <w:tc>
          <w:tcPr>
            <w:tcW w:w="1182" w:type="dxa"/>
            <w:vMerge w:val="restart"/>
          </w:tcPr>
          <w:p w14:paraId="2542D98C" w14:textId="7A8F4D36" w:rsidR="00C04B9F" w:rsidRPr="00970450" w:rsidRDefault="00181F1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B639A3">
              <w:rPr>
                <w:rFonts w:ascii="Tahoma" w:hAnsi="Tahoma" w:cs="Tahoma"/>
                <w:sz w:val="20"/>
                <w:szCs w:val="20"/>
              </w:rPr>
              <w:t>5</w:t>
            </w:r>
            <w:r w:rsidR="00C04B9F">
              <w:rPr>
                <w:rFonts w:ascii="Tahoma" w:hAnsi="Tahoma" w:cs="Tahoma"/>
                <w:sz w:val="20"/>
                <w:szCs w:val="20"/>
              </w:rPr>
              <w:t>km</w:t>
            </w:r>
          </w:p>
        </w:tc>
        <w:tc>
          <w:tcPr>
            <w:tcW w:w="670" w:type="dxa"/>
          </w:tcPr>
          <w:p w14:paraId="10A0A654" w14:textId="182066D9" w:rsidR="00C04B9F" w:rsidRPr="00970450" w:rsidRDefault="00CA1BCB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14:paraId="7E19AF84" w14:textId="55AD6371" w:rsidR="00C04B9F" w:rsidRPr="00970450" w:rsidRDefault="004C27E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27E6">
              <w:rPr>
                <w:rFonts w:ascii="Tahoma" w:hAnsi="Tahoma" w:cs="Tahoma"/>
                <w:sz w:val="20"/>
                <w:szCs w:val="20"/>
              </w:rPr>
              <w:t>587453.00</w:t>
            </w:r>
          </w:p>
        </w:tc>
        <w:tc>
          <w:tcPr>
            <w:tcW w:w="1542" w:type="dxa"/>
          </w:tcPr>
          <w:p w14:paraId="3A6F5456" w14:textId="6D3AF919" w:rsidR="00C04B9F" w:rsidRPr="00970450" w:rsidRDefault="004C27E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27E6">
              <w:rPr>
                <w:rFonts w:ascii="Tahoma" w:hAnsi="Tahoma" w:cs="Tahoma"/>
                <w:sz w:val="20"/>
                <w:szCs w:val="20"/>
              </w:rPr>
              <w:t>8607599.11</w:t>
            </w:r>
          </w:p>
        </w:tc>
        <w:tc>
          <w:tcPr>
            <w:tcW w:w="1585" w:type="dxa"/>
          </w:tcPr>
          <w:p w14:paraId="5C034AF8" w14:textId="5332DFC4" w:rsidR="00C04B9F" w:rsidRPr="00970450" w:rsidRDefault="004C27E6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Take off at </w:t>
            </w:r>
            <w:r w:rsidR="00C04B9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proposed Chingola 330/132/33 KV </w:t>
            </w:r>
            <w:r w:rsidR="00C04B9F">
              <w:rPr>
                <w:rFonts w:ascii="Tahoma" w:hAnsi="Tahoma" w:cs="Tahoma"/>
                <w:sz w:val="20"/>
                <w:szCs w:val="20"/>
              </w:rPr>
              <w:t>Substation</w:t>
            </w:r>
          </w:p>
        </w:tc>
      </w:tr>
      <w:tr w:rsidR="00BC6625" w14:paraId="41BB4EC1" w14:textId="77777777" w:rsidTr="005656B2">
        <w:trPr>
          <w:trHeight w:val="258"/>
        </w:trPr>
        <w:tc>
          <w:tcPr>
            <w:tcW w:w="751" w:type="dxa"/>
            <w:vMerge/>
          </w:tcPr>
          <w:p w14:paraId="4F68C0EE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00BE43C8" w14:textId="77777777" w:rsidR="00C04B9F" w:rsidRPr="00970450" w:rsidRDefault="00C04B9F" w:rsidP="00C86E9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E3AF08D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562B2119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14:paraId="4FA1932F" w14:textId="75325D82" w:rsidR="00C04B9F" w:rsidRPr="00970450" w:rsidRDefault="00181F1E" w:rsidP="00411A15">
            <w:pPr>
              <w:rPr>
                <w:rFonts w:ascii="Tahoma" w:hAnsi="Tahoma" w:cs="Tahoma"/>
                <w:sz w:val="20"/>
                <w:szCs w:val="20"/>
              </w:rPr>
            </w:pPr>
            <w:r w:rsidRPr="00181F1E">
              <w:rPr>
                <w:rFonts w:ascii="Tahoma" w:hAnsi="Tahoma" w:cs="Tahoma"/>
                <w:sz w:val="20"/>
                <w:szCs w:val="20"/>
              </w:rPr>
              <w:t>585964.17</w:t>
            </w:r>
          </w:p>
        </w:tc>
        <w:tc>
          <w:tcPr>
            <w:tcW w:w="1542" w:type="dxa"/>
          </w:tcPr>
          <w:p w14:paraId="0498652B" w14:textId="1A517158" w:rsidR="00C04B9F" w:rsidRPr="00970450" w:rsidRDefault="00181F1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1F1E">
              <w:rPr>
                <w:rFonts w:ascii="Tahoma" w:hAnsi="Tahoma" w:cs="Tahoma"/>
                <w:sz w:val="20"/>
                <w:szCs w:val="20"/>
              </w:rPr>
              <w:t>8606390.66</w:t>
            </w:r>
          </w:p>
        </w:tc>
        <w:tc>
          <w:tcPr>
            <w:tcW w:w="1585" w:type="dxa"/>
            <w:vMerge w:val="restart"/>
          </w:tcPr>
          <w:p w14:paraId="656DD618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BC6625" w14:paraId="42B1B6E2" w14:textId="77777777" w:rsidTr="005656B2">
        <w:trPr>
          <w:trHeight w:val="271"/>
        </w:trPr>
        <w:tc>
          <w:tcPr>
            <w:tcW w:w="751" w:type="dxa"/>
            <w:vMerge/>
          </w:tcPr>
          <w:p w14:paraId="49C91B81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4330F217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47C4281C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4B438626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14:paraId="787E40AF" w14:textId="2191B12D" w:rsidR="00C04B9F" w:rsidRPr="00970450" w:rsidRDefault="00181F1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1F1E">
              <w:rPr>
                <w:rFonts w:ascii="Tahoma" w:hAnsi="Tahoma" w:cs="Tahoma"/>
                <w:sz w:val="20"/>
                <w:szCs w:val="20"/>
              </w:rPr>
              <w:t>591513.16</w:t>
            </w:r>
          </w:p>
        </w:tc>
        <w:tc>
          <w:tcPr>
            <w:tcW w:w="1542" w:type="dxa"/>
          </w:tcPr>
          <w:p w14:paraId="1E847475" w14:textId="043B6E7F" w:rsidR="00C04B9F" w:rsidRPr="00970450" w:rsidRDefault="00181F1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1F1E">
              <w:rPr>
                <w:rFonts w:ascii="Tahoma" w:hAnsi="Tahoma" w:cs="Tahoma"/>
                <w:sz w:val="20"/>
                <w:szCs w:val="20"/>
              </w:rPr>
              <w:t>8597388.00</w:t>
            </w:r>
          </w:p>
        </w:tc>
        <w:tc>
          <w:tcPr>
            <w:tcW w:w="1585" w:type="dxa"/>
            <w:vMerge/>
          </w:tcPr>
          <w:p w14:paraId="5A748225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C6625" w14:paraId="3EC1DCEA" w14:textId="77777777" w:rsidTr="005656B2">
        <w:trPr>
          <w:trHeight w:val="350"/>
        </w:trPr>
        <w:tc>
          <w:tcPr>
            <w:tcW w:w="751" w:type="dxa"/>
            <w:vMerge/>
          </w:tcPr>
          <w:p w14:paraId="36C1D617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453F0FF7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F5447E1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7F5651B6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14:paraId="2D899E31" w14:textId="29DE874D" w:rsidR="00C04B9F" w:rsidRPr="00970450" w:rsidRDefault="00181F1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1F1E">
              <w:rPr>
                <w:rFonts w:ascii="Tahoma" w:hAnsi="Tahoma" w:cs="Tahoma"/>
                <w:sz w:val="20"/>
                <w:szCs w:val="20"/>
              </w:rPr>
              <w:t>578257.99</w:t>
            </w:r>
          </w:p>
        </w:tc>
        <w:tc>
          <w:tcPr>
            <w:tcW w:w="1542" w:type="dxa"/>
          </w:tcPr>
          <w:p w14:paraId="13868702" w14:textId="2DF42C3D" w:rsidR="00C04B9F" w:rsidRPr="00970450" w:rsidRDefault="00181F1E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1F1E">
              <w:rPr>
                <w:rFonts w:ascii="Tahoma" w:hAnsi="Tahoma" w:cs="Tahoma"/>
                <w:sz w:val="20"/>
                <w:szCs w:val="20"/>
              </w:rPr>
              <w:t>8592177.81</w:t>
            </w:r>
          </w:p>
        </w:tc>
        <w:tc>
          <w:tcPr>
            <w:tcW w:w="1585" w:type="dxa"/>
            <w:vMerge/>
          </w:tcPr>
          <w:p w14:paraId="2AF61CF6" w14:textId="77777777" w:rsidR="00C04B9F" w:rsidRPr="00970450" w:rsidRDefault="00C04B9F" w:rsidP="00C86E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1F1E" w14:paraId="37130F24" w14:textId="77777777" w:rsidTr="005656B2">
        <w:trPr>
          <w:trHeight w:val="350"/>
        </w:trPr>
        <w:tc>
          <w:tcPr>
            <w:tcW w:w="751" w:type="dxa"/>
            <w:vMerge/>
          </w:tcPr>
          <w:p w14:paraId="02D9D1C5" w14:textId="77777777" w:rsidR="00181F1E" w:rsidRPr="00970450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79511362" w14:textId="77777777" w:rsidR="00181F1E" w:rsidRPr="00970450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366185E0" w14:textId="77777777" w:rsidR="00181F1E" w:rsidRPr="00970450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5659A2BD" w14:textId="30A86BAC" w:rsidR="00181F1E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14:paraId="47C5079F" w14:textId="48376613" w:rsidR="00181F1E" w:rsidRPr="00181F1E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1F1E">
              <w:rPr>
                <w:rFonts w:ascii="Tahoma" w:hAnsi="Tahoma" w:cs="Tahoma"/>
                <w:sz w:val="20"/>
                <w:szCs w:val="20"/>
              </w:rPr>
              <w:t>562789.71</w:t>
            </w:r>
          </w:p>
        </w:tc>
        <w:tc>
          <w:tcPr>
            <w:tcW w:w="1542" w:type="dxa"/>
          </w:tcPr>
          <w:p w14:paraId="6CC24C3B" w14:textId="1053B069" w:rsidR="00181F1E" w:rsidRPr="00181F1E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1F1E">
              <w:rPr>
                <w:rFonts w:ascii="Tahoma" w:hAnsi="Tahoma" w:cs="Tahoma"/>
                <w:sz w:val="20"/>
                <w:szCs w:val="20"/>
              </w:rPr>
              <w:t>8580240.36</w:t>
            </w:r>
          </w:p>
        </w:tc>
        <w:tc>
          <w:tcPr>
            <w:tcW w:w="1585" w:type="dxa"/>
            <w:vMerge/>
          </w:tcPr>
          <w:p w14:paraId="74F35BBB" w14:textId="77777777" w:rsidR="00181F1E" w:rsidRPr="00970450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1F1E" w14:paraId="129F92F9" w14:textId="77777777" w:rsidTr="005656B2">
        <w:trPr>
          <w:trHeight w:val="350"/>
        </w:trPr>
        <w:tc>
          <w:tcPr>
            <w:tcW w:w="751" w:type="dxa"/>
            <w:vMerge/>
          </w:tcPr>
          <w:p w14:paraId="7FDFFA58" w14:textId="77777777" w:rsidR="00181F1E" w:rsidRPr="00970450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4E93EED7" w14:textId="77777777" w:rsidR="00181F1E" w:rsidRPr="00970450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1C3E9C07" w14:textId="77777777" w:rsidR="00181F1E" w:rsidRPr="00970450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28F47DEE" w14:textId="473163CB" w:rsidR="00181F1E" w:rsidRDefault="00F17190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14:paraId="468FCE94" w14:textId="225B333D" w:rsidR="00181F1E" w:rsidRPr="00181F1E" w:rsidRDefault="00F17190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7190">
              <w:rPr>
                <w:rFonts w:ascii="Tahoma" w:hAnsi="Tahoma" w:cs="Tahoma"/>
                <w:sz w:val="20"/>
                <w:szCs w:val="20"/>
              </w:rPr>
              <w:t>528833.45</w:t>
            </w:r>
          </w:p>
        </w:tc>
        <w:tc>
          <w:tcPr>
            <w:tcW w:w="1542" w:type="dxa"/>
          </w:tcPr>
          <w:p w14:paraId="15F4E9AC" w14:textId="0E0944D1" w:rsidR="00181F1E" w:rsidRPr="00181F1E" w:rsidRDefault="00F17190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7190">
              <w:rPr>
                <w:rFonts w:ascii="Tahoma" w:hAnsi="Tahoma" w:cs="Tahoma"/>
                <w:sz w:val="20"/>
                <w:szCs w:val="20"/>
              </w:rPr>
              <w:t>8569110.05</w:t>
            </w:r>
          </w:p>
        </w:tc>
        <w:tc>
          <w:tcPr>
            <w:tcW w:w="1585" w:type="dxa"/>
            <w:vMerge/>
          </w:tcPr>
          <w:p w14:paraId="6FB52028" w14:textId="77777777" w:rsidR="00181F1E" w:rsidRPr="00970450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1F1E" w14:paraId="4EC5148F" w14:textId="77777777" w:rsidTr="005656B2">
        <w:trPr>
          <w:trHeight w:val="271"/>
        </w:trPr>
        <w:tc>
          <w:tcPr>
            <w:tcW w:w="751" w:type="dxa"/>
            <w:vMerge/>
          </w:tcPr>
          <w:p w14:paraId="7CA49C5F" w14:textId="77777777" w:rsidR="00181F1E" w:rsidRPr="00970450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0" w:type="dxa"/>
            <w:vMerge/>
          </w:tcPr>
          <w:p w14:paraId="520FD78E" w14:textId="77777777" w:rsidR="00181F1E" w:rsidRPr="00970450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14:paraId="44CD43EB" w14:textId="77777777" w:rsidR="00181F1E" w:rsidRPr="00970450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0" w:type="dxa"/>
          </w:tcPr>
          <w:p w14:paraId="11B36657" w14:textId="77777777" w:rsidR="00181F1E" w:rsidRDefault="00181F1E" w:rsidP="00181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14:paraId="2A69D486" w14:textId="3D5E8273" w:rsidR="00181F1E" w:rsidRPr="00C04B9F" w:rsidRDefault="00F17190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7190">
              <w:rPr>
                <w:rFonts w:ascii="Tahoma" w:hAnsi="Tahoma" w:cs="Tahoma"/>
                <w:sz w:val="20"/>
                <w:szCs w:val="20"/>
              </w:rPr>
              <w:t>528724.00</w:t>
            </w:r>
          </w:p>
        </w:tc>
        <w:tc>
          <w:tcPr>
            <w:tcW w:w="1542" w:type="dxa"/>
          </w:tcPr>
          <w:p w14:paraId="390AE602" w14:textId="47D7BCF4" w:rsidR="00181F1E" w:rsidRPr="00C04B9F" w:rsidRDefault="00F17190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7190">
              <w:rPr>
                <w:rFonts w:ascii="Tahoma" w:hAnsi="Tahoma" w:cs="Tahoma"/>
                <w:sz w:val="20"/>
                <w:szCs w:val="20"/>
              </w:rPr>
              <w:t>8568745.00</w:t>
            </w:r>
          </w:p>
        </w:tc>
        <w:tc>
          <w:tcPr>
            <w:tcW w:w="1585" w:type="dxa"/>
          </w:tcPr>
          <w:p w14:paraId="72269F95" w14:textId="11682822" w:rsidR="00181F1E" w:rsidRPr="00970450" w:rsidRDefault="00181F1E" w:rsidP="00181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Termination at Proposed </w:t>
            </w:r>
            <w:r w:rsidR="00F17190">
              <w:rPr>
                <w:rFonts w:ascii="Tahoma" w:hAnsi="Tahoma" w:cs="Tahoma"/>
                <w:sz w:val="20"/>
                <w:szCs w:val="20"/>
              </w:rPr>
              <w:t>Luswishi</w:t>
            </w:r>
            <w:r>
              <w:rPr>
                <w:rFonts w:ascii="Tahoma" w:hAnsi="Tahoma" w:cs="Tahoma"/>
                <w:sz w:val="20"/>
                <w:szCs w:val="20"/>
              </w:rPr>
              <w:t xml:space="preserve"> 132/33</w:t>
            </w:r>
            <w:r w:rsidR="00F17190">
              <w:rPr>
                <w:rFonts w:ascii="Tahoma" w:hAnsi="Tahoma" w:cs="Tahoma"/>
                <w:sz w:val="20"/>
                <w:szCs w:val="20"/>
              </w:rPr>
              <w:t>/11</w:t>
            </w:r>
            <w:r>
              <w:rPr>
                <w:rFonts w:ascii="Tahoma" w:hAnsi="Tahoma" w:cs="Tahoma"/>
                <w:sz w:val="20"/>
                <w:szCs w:val="20"/>
              </w:rPr>
              <w:t>kV Substation</w:t>
            </w:r>
          </w:p>
        </w:tc>
      </w:tr>
    </w:tbl>
    <w:p w14:paraId="0D241FF0" w14:textId="77777777" w:rsidR="00E037D3" w:rsidRDefault="00E037D3"/>
    <w:sectPr w:rsidR="00E037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2F8"/>
    <w:rsid w:val="0004118D"/>
    <w:rsid w:val="00066C09"/>
    <w:rsid w:val="00111B6E"/>
    <w:rsid w:val="0012747B"/>
    <w:rsid w:val="00181F1E"/>
    <w:rsid w:val="001833D1"/>
    <w:rsid w:val="001F52A8"/>
    <w:rsid w:val="00216343"/>
    <w:rsid w:val="002834BC"/>
    <w:rsid w:val="00290793"/>
    <w:rsid w:val="002A0289"/>
    <w:rsid w:val="00315D2E"/>
    <w:rsid w:val="00321C6B"/>
    <w:rsid w:val="00371A28"/>
    <w:rsid w:val="003747C7"/>
    <w:rsid w:val="003B2C67"/>
    <w:rsid w:val="003C70C2"/>
    <w:rsid w:val="004106B1"/>
    <w:rsid w:val="00411A15"/>
    <w:rsid w:val="00424C55"/>
    <w:rsid w:val="00460322"/>
    <w:rsid w:val="0047647A"/>
    <w:rsid w:val="00484E47"/>
    <w:rsid w:val="0048673A"/>
    <w:rsid w:val="004878CA"/>
    <w:rsid w:val="004C27E6"/>
    <w:rsid w:val="004E35FB"/>
    <w:rsid w:val="004F3246"/>
    <w:rsid w:val="00503B9B"/>
    <w:rsid w:val="005125CB"/>
    <w:rsid w:val="00516FE8"/>
    <w:rsid w:val="0052461C"/>
    <w:rsid w:val="00545119"/>
    <w:rsid w:val="005656B2"/>
    <w:rsid w:val="00575ED4"/>
    <w:rsid w:val="005C19C4"/>
    <w:rsid w:val="005C4DA4"/>
    <w:rsid w:val="005C64AC"/>
    <w:rsid w:val="005E419F"/>
    <w:rsid w:val="005F66FB"/>
    <w:rsid w:val="006128FB"/>
    <w:rsid w:val="00617239"/>
    <w:rsid w:val="00633317"/>
    <w:rsid w:val="006A5F42"/>
    <w:rsid w:val="006E51CA"/>
    <w:rsid w:val="007442F8"/>
    <w:rsid w:val="007501BD"/>
    <w:rsid w:val="0078389C"/>
    <w:rsid w:val="00796541"/>
    <w:rsid w:val="00825365"/>
    <w:rsid w:val="008512EA"/>
    <w:rsid w:val="0088165E"/>
    <w:rsid w:val="008E4D63"/>
    <w:rsid w:val="0092705F"/>
    <w:rsid w:val="00971C4E"/>
    <w:rsid w:val="009851DC"/>
    <w:rsid w:val="009C2D95"/>
    <w:rsid w:val="00A01F43"/>
    <w:rsid w:val="00A24DB7"/>
    <w:rsid w:val="00A278C1"/>
    <w:rsid w:val="00A8191F"/>
    <w:rsid w:val="00AC77B7"/>
    <w:rsid w:val="00AE02AA"/>
    <w:rsid w:val="00B16981"/>
    <w:rsid w:val="00B639A3"/>
    <w:rsid w:val="00B9772B"/>
    <w:rsid w:val="00BA2BC2"/>
    <w:rsid w:val="00BC6625"/>
    <w:rsid w:val="00BD5FB5"/>
    <w:rsid w:val="00C0295D"/>
    <w:rsid w:val="00C04B9F"/>
    <w:rsid w:val="00C061F8"/>
    <w:rsid w:val="00C41932"/>
    <w:rsid w:val="00C86E97"/>
    <w:rsid w:val="00C9305B"/>
    <w:rsid w:val="00CA1BCB"/>
    <w:rsid w:val="00CE0C49"/>
    <w:rsid w:val="00CE6E83"/>
    <w:rsid w:val="00D0173A"/>
    <w:rsid w:val="00D11E70"/>
    <w:rsid w:val="00D2323B"/>
    <w:rsid w:val="00D4089C"/>
    <w:rsid w:val="00D92F48"/>
    <w:rsid w:val="00E011C7"/>
    <w:rsid w:val="00E037D3"/>
    <w:rsid w:val="00E16744"/>
    <w:rsid w:val="00E53A91"/>
    <w:rsid w:val="00E54E11"/>
    <w:rsid w:val="00E64F4C"/>
    <w:rsid w:val="00EB3E62"/>
    <w:rsid w:val="00EC5233"/>
    <w:rsid w:val="00ED49CD"/>
    <w:rsid w:val="00F17190"/>
    <w:rsid w:val="00F274D0"/>
    <w:rsid w:val="00FA4CD1"/>
    <w:rsid w:val="00FC0840"/>
    <w:rsid w:val="00FE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04CA2"/>
  <w15:chartTrackingRefBased/>
  <w15:docId w15:val="{49AE3CB1-635F-467A-B3D0-8162684E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2F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4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Kwame</dc:creator>
  <cp:keywords/>
  <dc:description/>
  <cp:lastModifiedBy>Simon Chanshika</cp:lastModifiedBy>
  <cp:revision>3</cp:revision>
  <dcterms:created xsi:type="dcterms:W3CDTF">2023-12-20T07:35:00Z</dcterms:created>
  <dcterms:modified xsi:type="dcterms:W3CDTF">2023-12-20T07:50:00Z</dcterms:modified>
</cp:coreProperties>
</file>